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47" w:rsidRPr="001255ED" w:rsidRDefault="00BB3B47" w:rsidP="00BB3B47">
      <w:pPr>
        <w:pStyle w:val="Heading1"/>
        <w:jc w:val="center"/>
        <w:rPr>
          <w:sz w:val="32"/>
          <w:szCs w:val="40"/>
        </w:rPr>
      </w:pPr>
      <w:bookmarkStart w:id="0" w:name="_GoBack"/>
      <w:bookmarkEnd w:id="0"/>
      <w:r w:rsidRPr="001255ED">
        <w:rPr>
          <w:sz w:val="32"/>
          <w:szCs w:val="40"/>
        </w:rPr>
        <w:t>Checklist to ISO/IEC 17021</w:t>
      </w:r>
      <w:r w:rsidR="00F74E21" w:rsidRPr="001255ED">
        <w:rPr>
          <w:sz w:val="32"/>
          <w:szCs w:val="40"/>
        </w:rPr>
        <w:t xml:space="preserve"> series</w:t>
      </w:r>
    </w:p>
    <w:p w:rsidR="00BB3B47" w:rsidRDefault="00BB3B47" w:rsidP="00BB3B47"/>
    <w:p w:rsidR="00BB3B47" w:rsidRPr="00F74E21" w:rsidRDefault="00BB3B47" w:rsidP="003D530F">
      <w:pPr>
        <w:jc w:val="both"/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 xml:space="preserve">Note </w:t>
      </w:r>
      <w:proofErr w:type="gramStart"/>
      <w:r w:rsidRPr="00F74E21">
        <w:rPr>
          <w:rFonts w:cs="Arial"/>
          <w:sz w:val="22"/>
          <w:szCs w:val="22"/>
        </w:rPr>
        <w:t>1 :</w:t>
      </w:r>
      <w:proofErr w:type="gramEnd"/>
      <w:r w:rsidRPr="00F74E21">
        <w:rPr>
          <w:rFonts w:cs="Arial"/>
          <w:sz w:val="22"/>
          <w:szCs w:val="22"/>
        </w:rPr>
        <w:t xml:space="preserve"> This checklist is to be used for the accreditation assessment of certification bodies providing management system certification against the requirements of ISO/IEC 17021</w:t>
      </w:r>
      <w:r w:rsidR="00F74E21" w:rsidRPr="00F74E21">
        <w:rPr>
          <w:rFonts w:cs="Arial"/>
          <w:sz w:val="22"/>
          <w:szCs w:val="22"/>
        </w:rPr>
        <w:t>-1</w:t>
      </w:r>
      <w:r w:rsidR="00521DC9" w:rsidRPr="00F74E21">
        <w:rPr>
          <w:rFonts w:cs="Arial"/>
          <w:sz w:val="22"/>
          <w:szCs w:val="22"/>
        </w:rPr>
        <w:t xml:space="preserve"> (</w:t>
      </w:r>
      <w:r w:rsidRPr="00F74E21">
        <w:rPr>
          <w:rFonts w:cs="Arial"/>
          <w:sz w:val="22"/>
          <w:szCs w:val="22"/>
        </w:rPr>
        <w:t xml:space="preserve">e.g. QMS, EMS, OSH, HACCP, FMC, </w:t>
      </w:r>
      <w:proofErr w:type="spellStart"/>
      <w:r w:rsidRPr="00F74E21">
        <w:rPr>
          <w:rFonts w:cs="Arial"/>
          <w:sz w:val="22"/>
          <w:szCs w:val="22"/>
        </w:rPr>
        <w:t>EnMS</w:t>
      </w:r>
      <w:proofErr w:type="spellEnd"/>
      <w:r w:rsidRPr="00F74E21">
        <w:rPr>
          <w:rFonts w:cs="Arial"/>
          <w:sz w:val="22"/>
          <w:szCs w:val="22"/>
        </w:rPr>
        <w:t>, GMP</w:t>
      </w:r>
      <w:r w:rsidR="00521DC9" w:rsidRPr="00F74E21">
        <w:rPr>
          <w:rFonts w:cs="Arial"/>
          <w:sz w:val="22"/>
          <w:szCs w:val="22"/>
        </w:rPr>
        <w:t>, MSPO etc.</w:t>
      </w:r>
      <w:r w:rsidRPr="00F74E21">
        <w:rPr>
          <w:rFonts w:cs="Arial"/>
          <w:sz w:val="22"/>
          <w:szCs w:val="22"/>
        </w:rPr>
        <w:t>)</w:t>
      </w:r>
    </w:p>
    <w:p w:rsidR="00BB3B47" w:rsidRPr="00F74E21" w:rsidRDefault="00BB3B47" w:rsidP="003D530F">
      <w:pPr>
        <w:jc w:val="both"/>
        <w:rPr>
          <w:rFonts w:cs="Arial"/>
          <w:sz w:val="22"/>
          <w:szCs w:val="22"/>
        </w:rPr>
      </w:pPr>
    </w:p>
    <w:p w:rsidR="00BB3B47" w:rsidRDefault="00BB3B47" w:rsidP="003D530F">
      <w:pPr>
        <w:jc w:val="both"/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 xml:space="preserve">Note </w:t>
      </w:r>
      <w:proofErr w:type="gramStart"/>
      <w:r w:rsidRPr="00F74E21">
        <w:rPr>
          <w:rFonts w:cs="Arial"/>
          <w:sz w:val="22"/>
          <w:szCs w:val="22"/>
        </w:rPr>
        <w:t>2</w:t>
      </w:r>
      <w:r w:rsidR="001255ED">
        <w:rPr>
          <w:rFonts w:cs="Arial"/>
          <w:sz w:val="22"/>
          <w:szCs w:val="22"/>
        </w:rPr>
        <w:t xml:space="preserve"> :</w:t>
      </w:r>
      <w:proofErr w:type="gramEnd"/>
      <w:r w:rsidRPr="00F74E21">
        <w:rPr>
          <w:rFonts w:cs="Arial"/>
          <w:sz w:val="22"/>
          <w:szCs w:val="22"/>
        </w:rPr>
        <w:t xml:space="preserve"> This Checklist is divided into sections, Section 1 (Requirements to ISO/IEC 17021-1:2015</w:t>
      </w:r>
      <w:r w:rsidR="007C2BD8">
        <w:rPr>
          <w:rFonts w:cs="Arial"/>
          <w:sz w:val="22"/>
          <w:szCs w:val="22"/>
        </w:rPr>
        <w:t>)</w:t>
      </w:r>
      <w:r w:rsidRPr="00F74E21">
        <w:rPr>
          <w:rFonts w:cs="Arial"/>
          <w:sz w:val="22"/>
          <w:szCs w:val="22"/>
        </w:rPr>
        <w:t>, Section 2 (</w:t>
      </w:r>
      <w:r w:rsidR="00521DC9" w:rsidRPr="00F74E21">
        <w:rPr>
          <w:rFonts w:cs="Arial"/>
          <w:sz w:val="22"/>
          <w:szCs w:val="22"/>
        </w:rPr>
        <w:t>Requirements to ISO/IEC 17021-2:2012</w:t>
      </w:r>
      <w:r w:rsidR="007C2BD8">
        <w:rPr>
          <w:rFonts w:cs="Arial"/>
          <w:sz w:val="22"/>
          <w:szCs w:val="22"/>
        </w:rPr>
        <w:t>/</w:t>
      </w:r>
      <w:r w:rsidR="007C2BD8" w:rsidRPr="007C2BD8">
        <w:rPr>
          <w:rFonts w:cs="Arial"/>
          <w:sz w:val="22"/>
          <w:szCs w:val="22"/>
        </w:rPr>
        <w:t xml:space="preserve"> </w:t>
      </w:r>
      <w:r w:rsidR="007C2BD8">
        <w:rPr>
          <w:rFonts w:cs="Arial"/>
          <w:sz w:val="22"/>
          <w:szCs w:val="22"/>
        </w:rPr>
        <w:t>ISO/IEC 17021-2:2016/ ISO/IEC 17021-3:2017/ ISO 50003/ ACB Series</w:t>
      </w:r>
      <w:r w:rsidR="00521DC9" w:rsidRPr="00F74E21">
        <w:rPr>
          <w:rFonts w:cs="Arial"/>
          <w:sz w:val="22"/>
          <w:szCs w:val="22"/>
        </w:rPr>
        <w:t>), Section 3 (Requirements to ISO/IEC 17021-3:2013</w:t>
      </w:r>
      <w:r w:rsidR="007C2BD8">
        <w:rPr>
          <w:rFonts w:cs="Arial"/>
          <w:sz w:val="22"/>
          <w:szCs w:val="22"/>
        </w:rPr>
        <w:t xml:space="preserve"> / IAF MD Series)</w:t>
      </w:r>
      <w:r w:rsidR="00521DC9" w:rsidRPr="00F74E21">
        <w:rPr>
          <w:rFonts w:cs="Arial"/>
          <w:sz w:val="22"/>
          <w:szCs w:val="22"/>
        </w:rPr>
        <w:t xml:space="preserve"> </w:t>
      </w:r>
      <w:r w:rsidR="007C2BD8">
        <w:rPr>
          <w:rFonts w:cs="Arial"/>
          <w:sz w:val="22"/>
          <w:szCs w:val="22"/>
        </w:rPr>
        <w:t xml:space="preserve">&amp; </w:t>
      </w:r>
      <w:r w:rsidR="00521DC9" w:rsidRPr="00F74E21">
        <w:rPr>
          <w:rFonts w:cs="Arial"/>
          <w:sz w:val="22"/>
          <w:szCs w:val="22"/>
        </w:rPr>
        <w:t>Section 4 (</w:t>
      </w:r>
      <w:r w:rsidRPr="00F74E21">
        <w:rPr>
          <w:rFonts w:cs="Arial"/>
          <w:sz w:val="22"/>
          <w:szCs w:val="22"/>
        </w:rPr>
        <w:t xml:space="preserve">Requirements to IAF MD Series) </w:t>
      </w:r>
    </w:p>
    <w:p w:rsidR="003C07B7" w:rsidRPr="00F74E21" w:rsidRDefault="003C07B7" w:rsidP="003D530F">
      <w:pPr>
        <w:jc w:val="both"/>
        <w:rPr>
          <w:rFonts w:cs="Arial"/>
          <w:sz w:val="22"/>
          <w:szCs w:val="22"/>
        </w:rPr>
      </w:pPr>
    </w:p>
    <w:p w:rsidR="00BB3B47" w:rsidRPr="00F74E21" w:rsidRDefault="001255ED" w:rsidP="003D53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</w:t>
      </w:r>
      <w:proofErr w:type="gramStart"/>
      <w:r>
        <w:rPr>
          <w:sz w:val="22"/>
          <w:szCs w:val="22"/>
        </w:rPr>
        <w:t>3 :</w:t>
      </w:r>
      <w:proofErr w:type="gramEnd"/>
      <w:r w:rsidR="003D530F" w:rsidRPr="00F74E21">
        <w:rPr>
          <w:sz w:val="22"/>
          <w:szCs w:val="22"/>
        </w:rPr>
        <w:t xml:space="preserve"> The column "Manual/Procedure Reference"</w:t>
      </w:r>
      <w:r>
        <w:rPr>
          <w:sz w:val="22"/>
          <w:szCs w:val="22"/>
        </w:rPr>
        <w:t xml:space="preserve"> </w:t>
      </w:r>
      <w:r w:rsidR="003D530F" w:rsidRPr="00F74E21">
        <w:rPr>
          <w:sz w:val="22"/>
          <w:szCs w:val="22"/>
        </w:rPr>
        <w:t xml:space="preserve">is to be filled by the Certification Body (CB), whereas the </w:t>
      </w:r>
      <w:r>
        <w:rPr>
          <w:sz w:val="22"/>
          <w:szCs w:val="22"/>
        </w:rPr>
        <w:t>“</w:t>
      </w:r>
      <w:r w:rsidR="003D530F" w:rsidRPr="00F74E21">
        <w:rPr>
          <w:sz w:val="22"/>
          <w:szCs w:val="22"/>
        </w:rPr>
        <w:t>Findings/Remarks"</w:t>
      </w:r>
      <w:r>
        <w:rPr>
          <w:sz w:val="22"/>
          <w:szCs w:val="22"/>
        </w:rPr>
        <w:t xml:space="preserve"> </w:t>
      </w:r>
      <w:r w:rsidR="003D530F" w:rsidRPr="00F74E21">
        <w:rPr>
          <w:sz w:val="22"/>
          <w:szCs w:val="22"/>
        </w:rPr>
        <w:t>column is to be filled by the assessor.</w:t>
      </w:r>
    </w:p>
    <w:p w:rsidR="00BB3B47" w:rsidRPr="00F74E21" w:rsidRDefault="00BB3B47" w:rsidP="00BB3B47">
      <w:pPr>
        <w:rPr>
          <w:sz w:val="22"/>
          <w:szCs w:val="22"/>
        </w:rPr>
      </w:pPr>
    </w:p>
    <w:p w:rsidR="00BB3B47" w:rsidRPr="00F74E21" w:rsidRDefault="00BB3B47" w:rsidP="00BB3B47">
      <w:pPr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 xml:space="preserve">Certification </w:t>
      </w:r>
      <w:proofErr w:type="gramStart"/>
      <w:r w:rsidRPr="00F74E21">
        <w:rPr>
          <w:rFonts w:cs="Arial"/>
          <w:sz w:val="22"/>
          <w:szCs w:val="22"/>
        </w:rPr>
        <w:t>Body :</w:t>
      </w:r>
      <w:proofErr w:type="gramEnd"/>
    </w:p>
    <w:p w:rsidR="00BB3B47" w:rsidRPr="00F74E21" w:rsidRDefault="00BB3B47" w:rsidP="00BB3B47">
      <w:pPr>
        <w:rPr>
          <w:rFonts w:cs="Arial"/>
          <w:sz w:val="22"/>
          <w:szCs w:val="22"/>
        </w:rPr>
      </w:pPr>
    </w:p>
    <w:p w:rsidR="00BB3B47" w:rsidRPr="00F74E21" w:rsidRDefault="00BB3B47" w:rsidP="00BB3B47">
      <w:pPr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 xml:space="preserve">Accreditation </w:t>
      </w:r>
      <w:proofErr w:type="gramStart"/>
      <w:r w:rsidRPr="00F74E21">
        <w:rPr>
          <w:rFonts w:cs="Arial"/>
          <w:sz w:val="22"/>
          <w:szCs w:val="22"/>
        </w:rPr>
        <w:t>Programme :</w:t>
      </w:r>
      <w:proofErr w:type="gramEnd"/>
      <w:r w:rsidRPr="00F74E21">
        <w:rPr>
          <w:rFonts w:cs="Arial"/>
          <w:sz w:val="22"/>
          <w:szCs w:val="22"/>
        </w:rPr>
        <w:t xml:space="preserve"> </w:t>
      </w:r>
      <w:r w:rsidR="001255ED">
        <w:rPr>
          <w:rFonts w:cs="Arial"/>
          <w:sz w:val="22"/>
          <w:szCs w:val="22"/>
        </w:rPr>
        <w:t xml:space="preserve">*QMS / EMS / OSH / GMP / HACCP / FMC / </w:t>
      </w:r>
      <w:proofErr w:type="spellStart"/>
      <w:r w:rsidR="001255ED">
        <w:rPr>
          <w:rFonts w:cs="Arial"/>
          <w:sz w:val="22"/>
          <w:szCs w:val="22"/>
        </w:rPr>
        <w:t>EnMS</w:t>
      </w:r>
      <w:proofErr w:type="spellEnd"/>
      <w:r w:rsidR="001255ED">
        <w:rPr>
          <w:rFonts w:cs="Arial"/>
          <w:sz w:val="22"/>
          <w:szCs w:val="22"/>
        </w:rPr>
        <w:t xml:space="preserve"> / MSPO / others (please state): ___________________</w:t>
      </w:r>
    </w:p>
    <w:p w:rsidR="00BB3B47" w:rsidRPr="00F74E21" w:rsidRDefault="00BB3B47" w:rsidP="00BB3B47">
      <w:pPr>
        <w:rPr>
          <w:rFonts w:cs="Arial"/>
          <w:sz w:val="22"/>
          <w:szCs w:val="22"/>
        </w:rPr>
      </w:pPr>
    </w:p>
    <w:p w:rsidR="00BB3B47" w:rsidRPr="00F74E21" w:rsidRDefault="00BB3B47" w:rsidP="00BB3B47">
      <w:pPr>
        <w:rPr>
          <w:sz w:val="22"/>
          <w:szCs w:val="22"/>
        </w:rPr>
      </w:pPr>
      <w:r w:rsidRPr="00F74E21">
        <w:rPr>
          <w:rFonts w:cs="Arial"/>
          <w:sz w:val="22"/>
          <w:szCs w:val="22"/>
        </w:rPr>
        <w:t xml:space="preserve">Type of </w:t>
      </w:r>
      <w:proofErr w:type="gramStart"/>
      <w:r w:rsidRPr="00F74E21">
        <w:rPr>
          <w:rFonts w:cs="Arial"/>
          <w:sz w:val="22"/>
          <w:szCs w:val="22"/>
        </w:rPr>
        <w:t>Assessment :</w:t>
      </w:r>
      <w:proofErr w:type="gramEnd"/>
      <w:r w:rsidR="001255ED">
        <w:rPr>
          <w:rFonts w:cs="Arial"/>
          <w:sz w:val="22"/>
          <w:szCs w:val="22"/>
        </w:rPr>
        <w:t xml:space="preserve"> *Application</w:t>
      </w:r>
      <w:r w:rsidR="004F09D5">
        <w:rPr>
          <w:rFonts w:cs="Arial"/>
          <w:sz w:val="22"/>
          <w:szCs w:val="22"/>
        </w:rPr>
        <w:t xml:space="preserve"> </w:t>
      </w:r>
      <w:r w:rsidR="004F09D5" w:rsidRPr="003C07B7">
        <w:rPr>
          <w:rFonts w:cs="Arial"/>
          <w:sz w:val="22"/>
          <w:szCs w:val="22"/>
        </w:rPr>
        <w:t>(for Documentation Review</w:t>
      </w:r>
      <w:r w:rsidR="004F09D5">
        <w:rPr>
          <w:rFonts w:cs="Arial"/>
          <w:sz w:val="22"/>
          <w:szCs w:val="22"/>
        </w:rPr>
        <w:t>)</w:t>
      </w:r>
      <w:r w:rsidR="001255ED">
        <w:rPr>
          <w:rFonts w:cs="Arial"/>
          <w:sz w:val="22"/>
          <w:szCs w:val="22"/>
        </w:rPr>
        <w:t xml:space="preserve"> / Re-assessment / others (please state): __________________</w:t>
      </w:r>
    </w:p>
    <w:p w:rsidR="00BB3B47" w:rsidRPr="001255ED" w:rsidRDefault="001255ED" w:rsidP="00BB3B47">
      <w:pPr>
        <w:tabs>
          <w:tab w:val="left" w:pos="11096"/>
        </w:tabs>
        <w:rPr>
          <w:rFonts w:cs="Arial"/>
          <w:bCs/>
          <w:szCs w:val="22"/>
        </w:rPr>
      </w:pPr>
      <w:r w:rsidRPr="001255ED">
        <w:rPr>
          <w:rFonts w:cs="Arial"/>
          <w:bCs/>
          <w:szCs w:val="22"/>
        </w:rPr>
        <w:t>*delete if not applicable</w:t>
      </w:r>
    </w:p>
    <w:p w:rsidR="001255ED" w:rsidRDefault="001255ED" w:rsidP="00F74E21">
      <w:pPr>
        <w:rPr>
          <w:rFonts w:cs="Arial"/>
          <w:sz w:val="22"/>
          <w:szCs w:val="22"/>
        </w:rPr>
      </w:pPr>
    </w:p>
    <w:p w:rsidR="00F74E21" w:rsidRPr="00F74E21" w:rsidRDefault="00F74E21" w:rsidP="00F74E21">
      <w:pPr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 xml:space="preserve">I hereby declare that the following </w:t>
      </w:r>
      <w:r w:rsidR="002362B5">
        <w:rPr>
          <w:rFonts w:cs="Arial"/>
          <w:sz w:val="22"/>
          <w:szCs w:val="22"/>
        </w:rPr>
        <w:t>parts are applicable</w:t>
      </w:r>
      <w:r w:rsidRPr="00F74E21">
        <w:rPr>
          <w:rFonts w:cs="Arial"/>
          <w:sz w:val="22"/>
          <w:szCs w:val="22"/>
        </w:rPr>
        <w:t xml:space="preserve"> (Please (√) where necessary):</w:t>
      </w:r>
    </w:p>
    <w:p w:rsidR="002362B5" w:rsidRDefault="001255ED" w:rsidP="002362B5">
      <w:pPr>
        <w:rPr>
          <w:rFonts w:cs="Arial"/>
          <w:sz w:val="22"/>
          <w:szCs w:val="22"/>
        </w:rPr>
      </w:pPr>
      <w:r w:rsidRPr="00F74E21">
        <w:rPr>
          <w:rFonts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94373" wp14:editId="5C7D6BA4">
                <wp:simplePos x="0" y="0"/>
                <wp:positionH relativeFrom="column">
                  <wp:posOffset>-67310</wp:posOffset>
                </wp:positionH>
                <wp:positionV relativeFrom="paragraph">
                  <wp:posOffset>-3810</wp:posOffset>
                </wp:positionV>
                <wp:extent cx="425450" cy="299085"/>
                <wp:effectExtent l="0" t="0" r="1270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ED" w:rsidRDefault="001255ED" w:rsidP="001255E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</w:rPr>
                              <w:t>√</w:t>
                            </w:r>
                          </w:p>
                          <w:p w:rsidR="001255ED" w:rsidRPr="00EF0C15" w:rsidRDefault="001255ED" w:rsidP="00125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4373" id="Rectangle 1" o:spid="_x0000_s1026" style="position:absolute;margin-left:-5.3pt;margin-top:-.3pt;width:33.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">
                <v:textbox>
                  <w:txbxContent>
                    <w:p w:rsidR="001255ED" w:rsidRDefault="001255ED" w:rsidP="001255ED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cs="Arial"/>
                          <w:sz w:val="40"/>
                        </w:rPr>
                        <w:t>√</w:t>
                      </w:r>
                    </w:p>
                    <w:p w:rsidR="001255ED" w:rsidRPr="00EF0C15" w:rsidRDefault="001255ED" w:rsidP="001255ED"/>
                  </w:txbxContent>
                </v:textbox>
              </v:rect>
            </w:pict>
          </mc:Fallback>
        </mc:AlternateContent>
      </w:r>
    </w:p>
    <w:p w:rsidR="00F74E21" w:rsidRPr="00F74E21" w:rsidRDefault="002362B5" w:rsidP="002362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F74E21" w:rsidRPr="00F74E2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FM 410-1</w:t>
      </w:r>
      <w:r w:rsidR="00F74E21" w:rsidRPr="00F74E21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Checklist to requirements of </w:t>
      </w:r>
      <w:r w:rsidR="00F74E21" w:rsidRPr="00F74E21">
        <w:rPr>
          <w:rFonts w:cs="Arial"/>
          <w:sz w:val="22"/>
          <w:szCs w:val="22"/>
        </w:rPr>
        <w:t>ISO/IEC 17021-1:2015</w:t>
      </w:r>
    </w:p>
    <w:p w:rsidR="00F74E21" w:rsidRPr="00F74E21" w:rsidRDefault="00F74E21" w:rsidP="00F74E21">
      <w:pPr>
        <w:rPr>
          <w:rFonts w:cs="Arial"/>
          <w:sz w:val="22"/>
          <w:szCs w:val="22"/>
        </w:rPr>
      </w:pPr>
      <w:r w:rsidRPr="00F74E21">
        <w:rPr>
          <w:rFonts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B4CF4" wp14:editId="0613E597">
                <wp:simplePos x="0" y="0"/>
                <wp:positionH relativeFrom="column">
                  <wp:posOffset>-72390</wp:posOffset>
                </wp:positionH>
                <wp:positionV relativeFrom="paragraph">
                  <wp:posOffset>2681</wp:posOffset>
                </wp:positionV>
                <wp:extent cx="425450" cy="299085"/>
                <wp:effectExtent l="0" t="0" r="1270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21" w:rsidRDefault="00F74E21" w:rsidP="00F74E2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F74E21" w:rsidRPr="00EF0C15" w:rsidRDefault="00F74E21" w:rsidP="00F74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4CF4" id="Rectangle 3" o:spid="_x0000_s1027" style="position:absolute;margin-left:-5.7pt;margin-top:.2pt;width:33.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">
                <v:textbox>
                  <w:txbxContent>
                    <w:p w:rsidR="00F74E21" w:rsidRDefault="00F74E21" w:rsidP="00F74E21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F74E21" w:rsidRPr="00EF0C15" w:rsidRDefault="00F74E21" w:rsidP="00F74E21"/>
                  </w:txbxContent>
                </v:textbox>
              </v:rect>
            </w:pict>
          </mc:Fallback>
        </mc:AlternateContent>
      </w:r>
    </w:p>
    <w:p w:rsidR="00F74E21" w:rsidRPr="00F74E21" w:rsidRDefault="00F74E21" w:rsidP="00F74E21">
      <w:pPr>
        <w:ind w:left="360"/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ab/>
      </w:r>
      <w:r w:rsidR="002362B5">
        <w:rPr>
          <w:rFonts w:cs="Arial"/>
          <w:sz w:val="22"/>
          <w:szCs w:val="22"/>
        </w:rPr>
        <w:t>FM 410-2</w:t>
      </w:r>
      <w:r w:rsidRPr="00F74E21">
        <w:rPr>
          <w:rFonts w:cs="Arial"/>
          <w:sz w:val="22"/>
          <w:szCs w:val="22"/>
        </w:rPr>
        <w:t xml:space="preserve">: </w:t>
      </w:r>
      <w:r w:rsidR="002362B5">
        <w:rPr>
          <w:rFonts w:cs="Arial"/>
          <w:sz w:val="22"/>
          <w:szCs w:val="22"/>
        </w:rPr>
        <w:t xml:space="preserve">Checklist to requirements of </w:t>
      </w:r>
      <w:r w:rsidRPr="00F74E21">
        <w:rPr>
          <w:rFonts w:cs="Arial"/>
          <w:sz w:val="22"/>
          <w:szCs w:val="22"/>
        </w:rPr>
        <w:t>ISO/IEC 17021-2:2012</w:t>
      </w:r>
      <w:r w:rsidR="004B4CC0">
        <w:rPr>
          <w:rFonts w:cs="Arial"/>
          <w:sz w:val="22"/>
          <w:szCs w:val="22"/>
        </w:rPr>
        <w:t>/ ISO/IEC 17021-2:2016/ ISO/IEC 17021-3:2017/ ISO 50003/ ACB Series</w:t>
      </w:r>
    </w:p>
    <w:p w:rsidR="00F74E21" w:rsidRPr="00F74E21" w:rsidRDefault="00F74E21" w:rsidP="00F74E21">
      <w:pPr>
        <w:pStyle w:val="ListParagraph"/>
        <w:rPr>
          <w:rFonts w:cs="Arial"/>
          <w:sz w:val="22"/>
          <w:szCs w:val="22"/>
        </w:rPr>
      </w:pPr>
      <w:r w:rsidRPr="00F74E21">
        <w:rPr>
          <w:rFonts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7E54" wp14:editId="7B3A49C2">
                <wp:simplePos x="0" y="0"/>
                <wp:positionH relativeFrom="column">
                  <wp:posOffset>-64770</wp:posOffset>
                </wp:positionH>
                <wp:positionV relativeFrom="paragraph">
                  <wp:posOffset>16651</wp:posOffset>
                </wp:positionV>
                <wp:extent cx="425450" cy="299085"/>
                <wp:effectExtent l="0" t="0" r="1270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21" w:rsidRDefault="00F74E21" w:rsidP="00F74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B7E54" id="Rectangle 4" o:spid="_x0000_s1028" style="position:absolute;left:0;text-align:left;margin-left:-5.1pt;margin-top:1.3pt;width:33.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">
                <v:textbox>
                  <w:txbxContent>
                    <w:p w:rsidR="00F74E21" w:rsidRDefault="00F74E21" w:rsidP="00F74E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4E21" w:rsidRPr="00F74E21" w:rsidRDefault="00F74E21" w:rsidP="00F74E21">
      <w:pPr>
        <w:ind w:left="360"/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ab/>
      </w:r>
      <w:r w:rsidR="002362B5">
        <w:rPr>
          <w:rFonts w:cs="Arial"/>
          <w:sz w:val="22"/>
          <w:szCs w:val="22"/>
        </w:rPr>
        <w:t>FM 410-3</w:t>
      </w:r>
      <w:r w:rsidRPr="00F74E21">
        <w:rPr>
          <w:rFonts w:cs="Arial"/>
          <w:sz w:val="22"/>
          <w:szCs w:val="22"/>
        </w:rPr>
        <w:t xml:space="preserve">: </w:t>
      </w:r>
      <w:r w:rsidR="002362B5">
        <w:rPr>
          <w:rFonts w:cs="Arial"/>
          <w:sz w:val="22"/>
          <w:szCs w:val="22"/>
        </w:rPr>
        <w:t xml:space="preserve">Checklist to requirements of </w:t>
      </w:r>
      <w:r w:rsidRPr="00F74E21">
        <w:rPr>
          <w:rFonts w:cs="Arial"/>
          <w:sz w:val="22"/>
          <w:szCs w:val="22"/>
        </w:rPr>
        <w:t>ISO/IEC 17021-3:2013</w:t>
      </w:r>
    </w:p>
    <w:p w:rsidR="00F74E21" w:rsidRPr="00F74E21" w:rsidRDefault="00F74E21" w:rsidP="00F74E21">
      <w:pPr>
        <w:pStyle w:val="ListParagraph"/>
        <w:rPr>
          <w:rFonts w:cs="Arial"/>
          <w:sz w:val="22"/>
          <w:szCs w:val="22"/>
        </w:rPr>
      </w:pPr>
      <w:r w:rsidRPr="00F74E21">
        <w:rPr>
          <w:rFonts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C913D" wp14:editId="76CC8B14">
                <wp:simplePos x="0" y="0"/>
                <wp:positionH relativeFrom="column">
                  <wp:posOffset>-64770</wp:posOffset>
                </wp:positionH>
                <wp:positionV relativeFrom="paragraph">
                  <wp:posOffset>27446</wp:posOffset>
                </wp:positionV>
                <wp:extent cx="425450" cy="299085"/>
                <wp:effectExtent l="0" t="0" r="1270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21" w:rsidRDefault="00F74E21" w:rsidP="00F74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913D" id="Rectangle 5" o:spid="_x0000_s1029" style="position:absolute;left:0;text-align:left;margin-left:-5.1pt;margin-top:2.15pt;width:33.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">
                <v:textbox>
                  <w:txbxContent>
                    <w:p w:rsidR="00F74E21" w:rsidRDefault="00F74E21" w:rsidP="00F74E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4E21" w:rsidRPr="00F74E21" w:rsidRDefault="00F74E21" w:rsidP="00F74E21">
      <w:pPr>
        <w:ind w:left="360"/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ab/>
      </w:r>
      <w:r w:rsidR="002362B5">
        <w:rPr>
          <w:rFonts w:cs="Arial"/>
          <w:sz w:val="22"/>
          <w:szCs w:val="22"/>
        </w:rPr>
        <w:t>FM 410</w:t>
      </w:r>
      <w:r w:rsidR="002362B5" w:rsidRPr="003C07B7">
        <w:rPr>
          <w:rFonts w:cs="Arial"/>
          <w:sz w:val="22"/>
          <w:szCs w:val="22"/>
        </w:rPr>
        <w:t>-</w:t>
      </w:r>
      <w:r w:rsidR="00226243">
        <w:rPr>
          <w:rFonts w:cs="Arial"/>
          <w:sz w:val="22"/>
          <w:szCs w:val="22"/>
        </w:rPr>
        <w:t>3</w:t>
      </w:r>
      <w:r w:rsidRPr="00F74E21">
        <w:rPr>
          <w:rFonts w:cs="Arial"/>
          <w:sz w:val="22"/>
          <w:szCs w:val="22"/>
        </w:rPr>
        <w:t xml:space="preserve">: </w:t>
      </w:r>
      <w:r w:rsidR="002362B5">
        <w:rPr>
          <w:rFonts w:cs="Arial"/>
          <w:sz w:val="22"/>
          <w:szCs w:val="22"/>
        </w:rPr>
        <w:t xml:space="preserve">Checklist to requirements of </w:t>
      </w:r>
      <w:r w:rsidRPr="00F74E21">
        <w:rPr>
          <w:rFonts w:cs="Arial"/>
          <w:sz w:val="22"/>
          <w:szCs w:val="22"/>
        </w:rPr>
        <w:t>IAF MD Series</w:t>
      </w:r>
    </w:p>
    <w:p w:rsidR="00F74E21" w:rsidRPr="00F74E21" w:rsidRDefault="00F74E21" w:rsidP="00F74E21">
      <w:pPr>
        <w:pStyle w:val="ListParagraph"/>
        <w:rPr>
          <w:rFonts w:cs="Arial"/>
          <w:sz w:val="22"/>
          <w:szCs w:val="22"/>
        </w:rPr>
      </w:pPr>
    </w:p>
    <w:p w:rsidR="00F74E21" w:rsidRPr="004B4CC0" w:rsidRDefault="00F74E21" w:rsidP="00F74E21">
      <w:pPr>
        <w:ind w:left="360"/>
        <w:rPr>
          <w:rFonts w:cs="Arial"/>
          <w:strike/>
          <w:sz w:val="22"/>
          <w:szCs w:val="22"/>
        </w:rPr>
      </w:pPr>
      <w:r w:rsidRPr="00F74E21">
        <w:rPr>
          <w:rFonts w:cs="Arial"/>
          <w:sz w:val="22"/>
          <w:szCs w:val="22"/>
        </w:rPr>
        <w:tab/>
      </w:r>
    </w:p>
    <w:p w:rsidR="00F74E21" w:rsidRPr="00F74E21" w:rsidRDefault="00F74E21" w:rsidP="00F74E21">
      <w:pPr>
        <w:rPr>
          <w:rFonts w:cs="Arial"/>
          <w:sz w:val="22"/>
          <w:szCs w:val="22"/>
        </w:rPr>
      </w:pPr>
    </w:p>
    <w:p w:rsidR="00F74E21" w:rsidRPr="00F74E21" w:rsidRDefault="00F74E21" w:rsidP="00F74E21">
      <w:pPr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 xml:space="preserve">Prepared by </w:t>
      </w:r>
      <w:r w:rsidRPr="00F74E21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>(Certification Body)</w:t>
      </w:r>
      <w:r w:rsidRPr="00F74E21">
        <w:rPr>
          <w:rFonts w:cs="Arial"/>
          <w:sz w:val="22"/>
          <w:szCs w:val="22"/>
        </w:rPr>
        <w:tab/>
      </w:r>
      <w:r w:rsidRPr="00F74E21">
        <w:rPr>
          <w:rFonts w:cs="Arial"/>
          <w:sz w:val="22"/>
          <w:szCs w:val="22"/>
        </w:rPr>
        <w:tab/>
      </w:r>
      <w:r w:rsidRPr="00F74E21">
        <w:rPr>
          <w:rFonts w:cs="Arial"/>
          <w:sz w:val="22"/>
          <w:szCs w:val="22"/>
        </w:rPr>
        <w:tab/>
      </w:r>
      <w:r w:rsidRPr="00F74E21">
        <w:rPr>
          <w:rFonts w:cs="Arial"/>
          <w:sz w:val="22"/>
          <w:szCs w:val="22"/>
        </w:rPr>
        <w:tab/>
      </w:r>
      <w:r w:rsidRPr="00F74E21">
        <w:rPr>
          <w:rFonts w:cs="Arial"/>
          <w:sz w:val="22"/>
          <w:szCs w:val="22"/>
        </w:rPr>
        <w:tab/>
      </w:r>
      <w:r w:rsidRPr="00F74E21">
        <w:rPr>
          <w:rFonts w:cs="Arial"/>
          <w:sz w:val="22"/>
          <w:szCs w:val="22"/>
        </w:rPr>
        <w:tab/>
      </w:r>
      <w:r w:rsidRPr="00F74E21">
        <w:rPr>
          <w:rFonts w:cs="Arial"/>
          <w:sz w:val="22"/>
          <w:szCs w:val="22"/>
        </w:rPr>
        <w:tab/>
      </w:r>
      <w:r w:rsidRPr="00F74E21">
        <w:rPr>
          <w:rFonts w:cs="Arial"/>
          <w:sz w:val="22"/>
          <w:szCs w:val="22"/>
        </w:rPr>
        <w:tab/>
        <w:t xml:space="preserve">           </w:t>
      </w:r>
      <w:r w:rsidR="00C55104">
        <w:rPr>
          <w:rFonts w:cs="Arial"/>
          <w:sz w:val="22"/>
          <w:szCs w:val="22"/>
        </w:rPr>
        <w:t xml:space="preserve">   </w:t>
      </w:r>
    </w:p>
    <w:p w:rsidR="00F74E21" w:rsidRPr="00F74E21" w:rsidRDefault="00F74E21" w:rsidP="00F74E21">
      <w:pPr>
        <w:rPr>
          <w:rFonts w:cs="Arial"/>
          <w:sz w:val="22"/>
          <w:szCs w:val="22"/>
        </w:rPr>
      </w:pPr>
    </w:p>
    <w:p w:rsidR="00F74E21" w:rsidRPr="00F74E21" w:rsidRDefault="00F74E21" w:rsidP="00F74E2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</w:t>
      </w:r>
      <w:r w:rsidR="00C55104">
        <w:rPr>
          <w:rFonts w:cs="Arial"/>
          <w:sz w:val="22"/>
          <w:szCs w:val="22"/>
        </w:rPr>
        <w:t>e</w:t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  <w:t xml:space="preserve">        : </w:t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  <w:t xml:space="preserve">  </w:t>
      </w:r>
    </w:p>
    <w:p w:rsidR="00EE400D" w:rsidRDefault="00F74E21">
      <w:pPr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 xml:space="preserve">Date </w:t>
      </w:r>
      <w:r w:rsidRPr="00F74E21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 xml:space="preserve">       </w:t>
      </w:r>
      <w:r w:rsidR="00C55104">
        <w:rPr>
          <w:rFonts w:cs="Arial"/>
          <w:sz w:val="22"/>
          <w:szCs w:val="22"/>
        </w:rPr>
        <w:t xml:space="preserve">           : </w:t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</w:r>
      <w:r w:rsidR="00C55104">
        <w:rPr>
          <w:rFonts w:cs="Arial"/>
          <w:sz w:val="22"/>
          <w:szCs w:val="22"/>
        </w:rPr>
        <w:tab/>
        <w:t xml:space="preserve">  </w:t>
      </w:r>
    </w:p>
    <w:p w:rsidR="003E2C8B" w:rsidRPr="003E2C8B" w:rsidRDefault="003E2C8B" w:rsidP="003E2C8B">
      <w:pPr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lastRenderedPageBreak/>
        <w:t xml:space="preserve">File Ref.: </w:t>
      </w:r>
    </w:p>
    <w:p w:rsidR="003E2C8B" w:rsidRPr="003E2C8B" w:rsidRDefault="003E2C8B" w:rsidP="003E2C8B">
      <w:pPr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 xml:space="preserve">Name of certification body: </w:t>
      </w:r>
    </w:p>
    <w:p w:rsidR="003E2C8B" w:rsidRPr="003E2C8B" w:rsidRDefault="003E2C8B" w:rsidP="003E2C8B">
      <w:pPr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>Address of CB:</w:t>
      </w:r>
    </w:p>
    <w:p w:rsidR="003E2C8B" w:rsidRPr="003E2C8B" w:rsidRDefault="003E2C8B" w:rsidP="003E2C8B">
      <w:pPr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>Accreditation Audit No.:</w:t>
      </w:r>
    </w:p>
    <w:p w:rsidR="003E2C8B" w:rsidRPr="003E2C8B" w:rsidRDefault="003E2C8B" w:rsidP="003E2C8B">
      <w:pPr>
        <w:pStyle w:val="BodyText"/>
        <w:rPr>
          <w:sz w:val="22"/>
          <w:szCs w:val="22"/>
        </w:rPr>
      </w:pPr>
      <w:r w:rsidRPr="003E2C8B">
        <w:rPr>
          <w:sz w:val="22"/>
          <w:szCs w:val="22"/>
        </w:rPr>
        <w:t xml:space="preserve">Date of assessment:  </w:t>
      </w:r>
    </w:p>
    <w:p w:rsidR="003E2C8B" w:rsidRDefault="003E2C8B" w:rsidP="003E2C8B">
      <w:pPr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>Lead Assessor:</w:t>
      </w:r>
    </w:p>
    <w:p w:rsidR="003E2C8B" w:rsidRPr="003E2C8B" w:rsidRDefault="003E2C8B" w:rsidP="003E2C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Assessor</w:t>
      </w:r>
      <w:r w:rsidRPr="003E2C8B">
        <w:rPr>
          <w:rFonts w:cs="Arial"/>
          <w:sz w:val="22"/>
          <w:szCs w:val="22"/>
        </w:rPr>
        <w:t xml:space="preserve">  </w:t>
      </w:r>
    </w:p>
    <w:p w:rsidR="003E2C8B" w:rsidRPr="003E2C8B" w:rsidRDefault="003E2C8B" w:rsidP="003E2C8B">
      <w:pPr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 xml:space="preserve">Standards Malaysia observer: </w:t>
      </w:r>
    </w:p>
    <w:p w:rsidR="003E2C8B" w:rsidRPr="003E2C8B" w:rsidRDefault="003E2C8B" w:rsidP="003E2C8B">
      <w:pPr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 xml:space="preserve">Programme:  </w:t>
      </w:r>
    </w:p>
    <w:p w:rsidR="003E2C8B" w:rsidRPr="003E2C8B" w:rsidRDefault="003E2C8B" w:rsidP="003E2C8B">
      <w:pPr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>No. of Certificates:</w:t>
      </w:r>
    </w:p>
    <w:p w:rsidR="003E2C8B" w:rsidRPr="003E2C8B" w:rsidRDefault="003E2C8B" w:rsidP="003E2C8B">
      <w:pPr>
        <w:rPr>
          <w:rFonts w:cs="Arial"/>
          <w:sz w:val="22"/>
          <w:szCs w:val="22"/>
        </w:rPr>
      </w:pPr>
    </w:p>
    <w:p w:rsidR="003E2C8B" w:rsidRPr="003E2C8B" w:rsidRDefault="003E2C8B" w:rsidP="003E2C8B">
      <w:pPr>
        <w:pStyle w:val="Header"/>
        <w:rPr>
          <w:rFonts w:cs="Arial"/>
          <w:b/>
          <w:bCs/>
          <w:sz w:val="22"/>
          <w:szCs w:val="22"/>
          <w:u w:val="single"/>
        </w:rPr>
      </w:pPr>
      <w:r w:rsidRPr="003E2C8B">
        <w:rPr>
          <w:rFonts w:cs="Arial"/>
          <w:b/>
          <w:bCs/>
          <w:sz w:val="22"/>
          <w:szCs w:val="22"/>
          <w:u w:val="single"/>
        </w:rPr>
        <w:t>General</w:t>
      </w:r>
    </w:p>
    <w:p w:rsidR="003E2C8B" w:rsidRPr="003E2C8B" w:rsidRDefault="003E2C8B" w:rsidP="003E2C8B">
      <w:pPr>
        <w:rPr>
          <w:rFonts w:cs="Arial"/>
          <w:b/>
          <w:sz w:val="22"/>
          <w:szCs w:val="22"/>
        </w:rPr>
      </w:pPr>
      <w:r w:rsidRPr="003E2C8B">
        <w:rPr>
          <w:rFonts w:cs="Arial"/>
          <w:b/>
          <w:sz w:val="22"/>
          <w:szCs w:val="22"/>
        </w:rPr>
        <w:t xml:space="preserve">a)  </w:t>
      </w:r>
      <w:r w:rsidRPr="003E2C8B">
        <w:rPr>
          <w:rFonts w:cs="Arial"/>
          <w:b/>
          <w:sz w:val="22"/>
          <w:szCs w:val="22"/>
        </w:rPr>
        <w:tab/>
        <w:t>Documents reviewed</w:t>
      </w:r>
    </w:p>
    <w:p w:rsidR="003E2C8B" w:rsidRPr="003E2C8B" w:rsidRDefault="003E2C8B" w:rsidP="003E2C8B">
      <w:pPr>
        <w:ind w:firstLine="720"/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>The review is based on the following documents submitted by the CB:</w:t>
      </w:r>
    </w:p>
    <w:p w:rsidR="003E2C8B" w:rsidRPr="003E2C8B" w:rsidRDefault="003E2C8B" w:rsidP="003E2C8B">
      <w:pPr>
        <w:ind w:firstLine="720"/>
        <w:jc w:val="both"/>
        <w:rPr>
          <w:rFonts w:cs="Arial"/>
          <w:sz w:val="22"/>
          <w:szCs w:val="22"/>
        </w:rPr>
      </w:pPr>
      <w:proofErr w:type="spellStart"/>
      <w:r w:rsidRPr="003E2C8B">
        <w:rPr>
          <w:rFonts w:cs="Arial"/>
          <w:sz w:val="22"/>
          <w:szCs w:val="22"/>
        </w:rPr>
        <w:t>i</w:t>
      </w:r>
      <w:proofErr w:type="spellEnd"/>
      <w:r w:rsidRPr="003E2C8B">
        <w:rPr>
          <w:rFonts w:cs="Arial"/>
          <w:sz w:val="22"/>
          <w:szCs w:val="22"/>
        </w:rPr>
        <w:t xml:space="preserve">)   CB xx </w:t>
      </w:r>
      <w:r>
        <w:rPr>
          <w:rFonts w:cs="Arial"/>
          <w:sz w:val="22"/>
          <w:szCs w:val="22"/>
        </w:rPr>
        <w:t>Quality</w:t>
      </w:r>
      <w:r w:rsidRPr="003E2C8B">
        <w:rPr>
          <w:rFonts w:cs="Arial"/>
          <w:sz w:val="22"/>
          <w:szCs w:val="22"/>
        </w:rPr>
        <w:t xml:space="preserve"> Manual</w:t>
      </w:r>
    </w:p>
    <w:p w:rsidR="003E2C8B" w:rsidRPr="003E2C8B" w:rsidRDefault="003E2C8B" w:rsidP="003E2C8B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ii)  CB xx Procedures</w:t>
      </w:r>
      <w:r w:rsidRPr="003E2C8B">
        <w:rPr>
          <w:rFonts w:cs="Arial"/>
          <w:sz w:val="22"/>
          <w:szCs w:val="22"/>
        </w:rPr>
        <w:t xml:space="preserve"> </w:t>
      </w:r>
    </w:p>
    <w:p w:rsidR="003E2C8B" w:rsidRPr="003E2C8B" w:rsidRDefault="003E2C8B" w:rsidP="003E2C8B">
      <w:pPr>
        <w:ind w:left="720"/>
        <w:jc w:val="both"/>
        <w:rPr>
          <w:rFonts w:cs="Arial"/>
          <w:sz w:val="22"/>
          <w:szCs w:val="22"/>
        </w:rPr>
      </w:pPr>
    </w:p>
    <w:p w:rsidR="003E2C8B" w:rsidRPr="003E2C8B" w:rsidRDefault="003E2C8B" w:rsidP="003E2C8B">
      <w:pPr>
        <w:jc w:val="both"/>
        <w:rPr>
          <w:rFonts w:cs="Arial"/>
          <w:b/>
          <w:sz w:val="22"/>
          <w:szCs w:val="22"/>
        </w:rPr>
      </w:pPr>
      <w:r w:rsidRPr="003E2C8B">
        <w:rPr>
          <w:rFonts w:cs="Arial"/>
          <w:b/>
          <w:sz w:val="22"/>
          <w:szCs w:val="22"/>
        </w:rPr>
        <w:t xml:space="preserve">b)  </w:t>
      </w:r>
      <w:r w:rsidRPr="003E2C8B">
        <w:rPr>
          <w:rFonts w:cs="Arial"/>
          <w:b/>
          <w:sz w:val="22"/>
          <w:szCs w:val="22"/>
        </w:rPr>
        <w:tab/>
        <w:t>Overall comments</w:t>
      </w:r>
    </w:p>
    <w:p w:rsidR="003E2C8B" w:rsidRPr="003E2C8B" w:rsidRDefault="003E2C8B" w:rsidP="003E2C8B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>The CB has conducted an internal audit on its management systems and the top management has met to conduct a management review on the overall performance of the management systems</w:t>
      </w:r>
    </w:p>
    <w:p w:rsidR="003E2C8B" w:rsidRPr="003E2C8B" w:rsidRDefault="003E2C8B" w:rsidP="003E2C8B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 xml:space="preserve">On the whole the CB Management System documentation has adequately </w:t>
      </w:r>
      <w:r>
        <w:rPr>
          <w:rFonts w:cs="Arial"/>
          <w:sz w:val="22"/>
          <w:szCs w:val="22"/>
        </w:rPr>
        <w:t>addressed the requirements of Standards Malaysia accreditation criteria and requirements.</w:t>
      </w:r>
    </w:p>
    <w:p w:rsidR="003E2C8B" w:rsidRPr="003E2C8B" w:rsidRDefault="003E2C8B" w:rsidP="003E2C8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3E2C8B">
        <w:rPr>
          <w:rFonts w:ascii="Arial" w:hAnsi="Arial" w:cs="Arial"/>
          <w:color w:val="auto"/>
          <w:sz w:val="22"/>
          <w:szCs w:val="22"/>
          <w:u w:val="single"/>
        </w:rPr>
        <w:t>Conclusion</w:t>
      </w:r>
    </w:p>
    <w:p w:rsidR="003E2C8B" w:rsidRPr="003E2C8B" w:rsidRDefault="003E2C8B" w:rsidP="003E2C8B">
      <w:pPr>
        <w:ind w:left="720"/>
        <w:jc w:val="both"/>
        <w:rPr>
          <w:rFonts w:cs="Arial"/>
          <w:sz w:val="22"/>
          <w:szCs w:val="22"/>
        </w:rPr>
      </w:pPr>
      <w:r w:rsidRPr="003E2C8B">
        <w:rPr>
          <w:rFonts w:cs="Arial"/>
          <w:sz w:val="22"/>
          <w:szCs w:val="22"/>
        </w:rPr>
        <w:t>Based on the result of the documentation review, the assessment team recommended that the next compliance assessment * be proceed as planned / be proceed subject to satisfy fully the accreditation criteria.</w:t>
      </w:r>
    </w:p>
    <w:p w:rsidR="003E2C8B" w:rsidRDefault="003E2C8B">
      <w:pPr>
        <w:rPr>
          <w:rFonts w:cs="Arial"/>
          <w:sz w:val="22"/>
          <w:szCs w:val="22"/>
        </w:rPr>
      </w:pPr>
    </w:p>
    <w:p w:rsidR="003E2C8B" w:rsidRDefault="003E2C8B">
      <w:pPr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>Reviewed by</w:t>
      </w:r>
      <w:r>
        <w:rPr>
          <w:rFonts w:cs="Arial"/>
          <w:sz w:val="22"/>
          <w:szCs w:val="22"/>
        </w:rPr>
        <w:t xml:space="preserve"> (Standards Malaysia assessor)</w:t>
      </w:r>
    </w:p>
    <w:p w:rsidR="003E2C8B" w:rsidRDefault="003E2C8B">
      <w:pPr>
        <w:rPr>
          <w:rFonts w:cs="Arial"/>
          <w:sz w:val="22"/>
          <w:szCs w:val="22"/>
        </w:rPr>
      </w:pPr>
    </w:p>
    <w:p w:rsidR="004F09D5" w:rsidRDefault="003E2C8B" w:rsidP="004F09D5">
      <w:pPr>
        <w:rPr>
          <w:rFonts w:cs="Arial"/>
          <w:sz w:val="22"/>
          <w:szCs w:val="22"/>
        </w:rPr>
      </w:pPr>
      <w:r w:rsidRPr="00F74E21">
        <w:rPr>
          <w:rFonts w:cs="Arial"/>
          <w:sz w:val="22"/>
          <w:szCs w:val="22"/>
        </w:rPr>
        <w:t>Name of assessor</w:t>
      </w:r>
      <w:r w:rsidRPr="00F74E21">
        <w:rPr>
          <w:rFonts w:cs="Arial"/>
          <w:sz w:val="22"/>
          <w:szCs w:val="22"/>
        </w:rPr>
        <w:tab/>
        <w:t>:</w:t>
      </w:r>
      <w:r w:rsidR="004F09D5">
        <w:rPr>
          <w:rFonts w:cs="Arial"/>
          <w:sz w:val="22"/>
          <w:szCs w:val="22"/>
        </w:rPr>
        <w:tab/>
      </w:r>
      <w:r w:rsidR="004F09D5">
        <w:rPr>
          <w:rFonts w:cs="Arial"/>
          <w:sz w:val="22"/>
          <w:szCs w:val="22"/>
        </w:rPr>
        <w:tab/>
      </w:r>
      <w:r w:rsidR="004F09D5">
        <w:rPr>
          <w:rFonts w:cs="Arial"/>
          <w:sz w:val="22"/>
          <w:szCs w:val="22"/>
        </w:rPr>
        <w:tab/>
      </w:r>
      <w:r w:rsidR="004F09D5">
        <w:rPr>
          <w:rFonts w:cs="Arial"/>
          <w:sz w:val="22"/>
          <w:szCs w:val="22"/>
        </w:rPr>
        <w:tab/>
      </w:r>
      <w:r w:rsidR="004F09D5">
        <w:rPr>
          <w:rFonts w:cs="Arial"/>
          <w:sz w:val="22"/>
          <w:szCs w:val="22"/>
        </w:rPr>
        <w:tab/>
      </w:r>
      <w:r w:rsidR="004F09D5" w:rsidRPr="00F74E21">
        <w:rPr>
          <w:rFonts w:cs="Arial"/>
          <w:sz w:val="22"/>
          <w:szCs w:val="22"/>
        </w:rPr>
        <w:t>Date</w:t>
      </w:r>
      <w:r w:rsidR="004F09D5" w:rsidRPr="00F74E21">
        <w:rPr>
          <w:rFonts w:cs="Arial"/>
          <w:sz w:val="22"/>
          <w:szCs w:val="22"/>
        </w:rPr>
        <w:tab/>
      </w:r>
      <w:r w:rsidR="004F09D5" w:rsidRPr="00F74E21">
        <w:rPr>
          <w:rFonts w:cs="Arial"/>
          <w:sz w:val="22"/>
          <w:szCs w:val="22"/>
        </w:rPr>
        <w:tab/>
      </w:r>
      <w:r w:rsidR="004F09D5" w:rsidRPr="00F74E21">
        <w:rPr>
          <w:rFonts w:cs="Arial"/>
          <w:sz w:val="22"/>
          <w:szCs w:val="22"/>
        </w:rPr>
        <w:tab/>
        <w:t>:</w:t>
      </w:r>
    </w:p>
    <w:p w:rsidR="003E2C8B" w:rsidRPr="00EB3EAB" w:rsidRDefault="003E2C8B">
      <w:pPr>
        <w:rPr>
          <w:rFonts w:cs="Arial"/>
          <w:sz w:val="22"/>
          <w:szCs w:val="22"/>
        </w:rPr>
      </w:pPr>
    </w:p>
    <w:p w:rsidR="007C2BD8" w:rsidRPr="00EB3EAB" w:rsidRDefault="004F09D5" w:rsidP="007C2BD8">
      <w:pPr>
        <w:rPr>
          <w:rFonts w:cs="Arial"/>
          <w:szCs w:val="22"/>
        </w:rPr>
      </w:pPr>
      <w:r w:rsidRPr="00EB3EAB">
        <w:rPr>
          <w:rFonts w:cs="Arial"/>
          <w:sz w:val="22"/>
          <w:szCs w:val="22"/>
        </w:rPr>
        <w:t>Verified by (Standards Malaysia Accreditation Officer)</w:t>
      </w:r>
      <w:r w:rsidR="007C2BD8" w:rsidRPr="00EB3EAB">
        <w:rPr>
          <w:rFonts w:cs="Arial"/>
          <w:szCs w:val="22"/>
        </w:rPr>
        <w:t xml:space="preserve"> *</w:t>
      </w:r>
      <w:proofErr w:type="gramStart"/>
      <w:r w:rsidR="007C2BD8" w:rsidRPr="00EB3EAB">
        <w:rPr>
          <w:rFonts w:cs="Arial"/>
          <w:szCs w:val="22"/>
        </w:rPr>
        <w:t>To</w:t>
      </w:r>
      <w:proofErr w:type="gramEnd"/>
      <w:r w:rsidR="007C2BD8" w:rsidRPr="00EB3EAB">
        <w:rPr>
          <w:rFonts w:cs="Arial"/>
          <w:szCs w:val="22"/>
        </w:rPr>
        <w:t xml:space="preserve"> be only filled in during Documentation Review</w:t>
      </w:r>
    </w:p>
    <w:p w:rsidR="004F09D5" w:rsidRPr="00EB3EAB" w:rsidRDefault="004F09D5">
      <w:pPr>
        <w:rPr>
          <w:rFonts w:cs="Arial"/>
          <w:sz w:val="22"/>
          <w:szCs w:val="22"/>
        </w:rPr>
      </w:pPr>
    </w:p>
    <w:p w:rsidR="004F09D5" w:rsidRPr="00EB3EAB" w:rsidRDefault="004F09D5">
      <w:pPr>
        <w:rPr>
          <w:rFonts w:cs="Arial"/>
          <w:sz w:val="22"/>
          <w:szCs w:val="22"/>
        </w:rPr>
      </w:pPr>
      <w:r w:rsidRPr="00EB3EAB">
        <w:rPr>
          <w:rFonts w:cs="Arial"/>
          <w:sz w:val="22"/>
          <w:szCs w:val="22"/>
        </w:rPr>
        <w:t>Name of AO</w:t>
      </w:r>
      <w:r w:rsidRPr="00EB3EAB">
        <w:rPr>
          <w:rFonts w:cs="Arial"/>
          <w:sz w:val="22"/>
          <w:szCs w:val="22"/>
        </w:rPr>
        <w:tab/>
        <w:t>:</w:t>
      </w:r>
      <w:r w:rsidRPr="00EB3EAB">
        <w:rPr>
          <w:rFonts w:cs="Arial"/>
          <w:sz w:val="22"/>
          <w:szCs w:val="22"/>
        </w:rPr>
        <w:tab/>
      </w:r>
      <w:r w:rsidRPr="00EB3EAB">
        <w:rPr>
          <w:rFonts w:cs="Arial"/>
          <w:sz w:val="22"/>
          <w:szCs w:val="22"/>
        </w:rPr>
        <w:tab/>
      </w:r>
      <w:r w:rsidRPr="00EB3EAB">
        <w:rPr>
          <w:rFonts w:cs="Arial"/>
          <w:sz w:val="22"/>
          <w:szCs w:val="22"/>
        </w:rPr>
        <w:tab/>
      </w:r>
      <w:r w:rsidRPr="00EB3EAB">
        <w:rPr>
          <w:rFonts w:cs="Arial"/>
          <w:sz w:val="22"/>
          <w:szCs w:val="22"/>
        </w:rPr>
        <w:tab/>
      </w:r>
      <w:r w:rsidRPr="00EB3EAB">
        <w:rPr>
          <w:rFonts w:cs="Arial"/>
          <w:sz w:val="22"/>
          <w:szCs w:val="22"/>
        </w:rPr>
        <w:tab/>
      </w:r>
      <w:r w:rsidRPr="00EB3EAB">
        <w:rPr>
          <w:rFonts w:cs="Arial"/>
          <w:sz w:val="22"/>
          <w:szCs w:val="22"/>
        </w:rPr>
        <w:tab/>
        <w:t>Date</w:t>
      </w:r>
      <w:r w:rsidRPr="00EB3EAB">
        <w:rPr>
          <w:rFonts w:cs="Arial"/>
          <w:sz w:val="22"/>
          <w:szCs w:val="22"/>
        </w:rPr>
        <w:tab/>
      </w:r>
      <w:r w:rsidRPr="00EB3EAB">
        <w:rPr>
          <w:rFonts w:cs="Arial"/>
          <w:sz w:val="22"/>
          <w:szCs w:val="22"/>
        </w:rPr>
        <w:tab/>
        <w:t>:</w:t>
      </w:r>
    </w:p>
    <w:sectPr w:rsidR="004F09D5" w:rsidRPr="00EB3EAB" w:rsidSect="001255ED">
      <w:headerReference w:type="default" r:id="rId7"/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1C" w:rsidRDefault="007D431C" w:rsidP="00F74E21">
      <w:r>
        <w:separator/>
      </w:r>
    </w:p>
  </w:endnote>
  <w:endnote w:type="continuationSeparator" w:id="0">
    <w:p w:rsidR="007D431C" w:rsidRDefault="007D431C" w:rsidP="00F7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1C" w:rsidRDefault="007D431C" w:rsidP="00F74E21">
      <w:r>
        <w:separator/>
      </w:r>
    </w:p>
  </w:footnote>
  <w:footnote w:type="continuationSeparator" w:id="0">
    <w:p w:rsidR="007D431C" w:rsidRDefault="007D431C" w:rsidP="00F7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21" w:rsidRPr="00C55104" w:rsidRDefault="00F74E21" w:rsidP="00F74E21">
    <w:pPr>
      <w:pStyle w:val="Header"/>
      <w:jc w:val="right"/>
      <w:rPr>
        <w:sz w:val="22"/>
        <w:szCs w:val="22"/>
        <w:lang w:val="en-MY"/>
      </w:rPr>
    </w:pPr>
    <w:r w:rsidRPr="00F74E21">
      <w:rPr>
        <w:b/>
        <w:sz w:val="22"/>
        <w:szCs w:val="22"/>
        <w:lang w:val="en-MY"/>
      </w:rPr>
      <w:t>FM 410 (Cover page)</w:t>
    </w:r>
    <w:r w:rsidR="00DB560A">
      <w:rPr>
        <w:sz w:val="22"/>
        <w:szCs w:val="22"/>
        <w:lang w:val="en-MY"/>
      </w:rPr>
      <w:t xml:space="preserve"> Issue </w:t>
    </w:r>
    <w:r w:rsidR="004F09D5" w:rsidRPr="003C07B7">
      <w:rPr>
        <w:sz w:val="22"/>
        <w:szCs w:val="22"/>
        <w:lang w:val="en-MY"/>
      </w:rPr>
      <w:t>3</w:t>
    </w:r>
    <w:r w:rsidR="00DB560A" w:rsidRPr="003C07B7">
      <w:rPr>
        <w:sz w:val="22"/>
        <w:szCs w:val="22"/>
        <w:lang w:val="en-MY"/>
      </w:rPr>
      <w:t xml:space="preserve">, </w:t>
    </w:r>
    <w:r w:rsidR="003C07B7" w:rsidRPr="003C07B7">
      <w:rPr>
        <w:sz w:val="22"/>
        <w:szCs w:val="22"/>
        <w:lang w:val="en-MY"/>
      </w:rPr>
      <w:t>2 October</w:t>
    </w:r>
    <w:r w:rsidR="004F09D5" w:rsidRPr="003C07B7">
      <w:rPr>
        <w:sz w:val="22"/>
        <w:szCs w:val="22"/>
        <w:lang w:val="en-MY"/>
      </w:rPr>
      <w:t xml:space="preserve"> 2017</w:t>
    </w:r>
    <w:r w:rsidR="00C55104" w:rsidRPr="003C07B7">
      <w:rPr>
        <w:sz w:val="22"/>
        <w:szCs w:val="22"/>
        <w:lang w:val="en-M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B6F0C"/>
    <w:multiLevelType w:val="hybridMultilevel"/>
    <w:tmpl w:val="9EF4706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7B50"/>
    <w:multiLevelType w:val="hybridMultilevel"/>
    <w:tmpl w:val="719E1CD4"/>
    <w:lvl w:ilvl="0" w:tplc="5246963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47"/>
    <w:rsid w:val="000A1E67"/>
    <w:rsid w:val="000E462C"/>
    <w:rsid w:val="001255ED"/>
    <w:rsid w:val="001629C2"/>
    <w:rsid w:val="00226243"/>
    <w:rsid w:val="002362B5"/>
    <w:rsid w:val="003C07B7"/>
    <w:rsid w:val="003D530F"/>
    <w:rsid w:val="003E2C8B"/>
    <w:rsid w:val="004B4CC0"/>
    <w:rsid w:val="004C1869"/>
    <w:rsid w:val="004F09D5"/>
    <w:rsid w:val="00521DC9"/>
    <w:rsid w:val="00654BF0"/>
    <w:rsid w:val="00714A37"/>
    <w:rsid w:val="00753F53"/>
    <w:rsid w:val="00765C88"/>
    <w:rsid w:val="007717F2"/>
    <w:rsid w:val="007C2BD8"/>
    <w:rsid w:val="007D431C"/>
    <w:rsid w:val="00887D9E"/>
    <w:rsid w:val="00954C28"/>
    <w:rsid w:val="00A14E71"/>
    <w:rsid w:val="00BA5A70"/>
    <w:rsid w:val="00BB3B47"/>
    <w:rsid w:val="00BF5D37"/>
    <w:rsid w:val="00C55104"/>
    <w:rsid w:val="00CB1269"/>
    <w:rsid w:val="00CD2FFB"/>
    <w:rsid w:val="00D0029B"/>
    <w:rsid w:val="00DB560A"/>
    <w:rsid w:val="00EB3EAB"/>
    <w:rsid w:val="00EE400D"/>
    <w:rsid w:val="00F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C546C3-F8D1-42E3-9248-F3C64799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B3B47"/>
    <w:pPr>
      <w:keepNext/>
      <w:spacing w:before="6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C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B47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paragraph" w:styleId="Header">
    <w:name w:val="header"/>
    <w:basedOn w:val="Normal"/>
    <w:link w:val="HeaderChar"/>
    <w:semiHidden/>
    <w:rsid w:val="00BB3B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B3B47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4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21"/>
    <w:rPr>
      <w:rFonts w:ascii="Arial" w:eastAsia="Times New Roman" w:hAnsi="Arial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4E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E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C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rsid w:val="003E2C8B"/>
    <w:pPr>
      <w:jc w:val="both"/>
    </w:pPr>
    <w:rPr>
      <w:rFonts w:cs="Arial"/>
      <w:noProof/>
      <w:sz w:val="24"/>
      <w:szCs w:val="24"/>
      <w:lang w:val="en-SG"/>
    </w:rPr>
  </w:style>
  <w:style w:type="character" w:customStyle="1" w:styleId="BodyTextChar">
    <w:name w:val="Body Text Char"/>
    <w:basedOn w:val="DefaultParagraphFont"/>
    <w:link w:val="BodyText"/>
    <w:semiHidden/>
    <w:rsid w:val="003E2C8B"/>
    <w:rPr>
      <w:rFonts w:ascii="Arial" w:eastAsia="Times New Roman" w:hAnsi="Arial" w:cs="Arial"/>
      <w:noProof/>
      <w:sz w:val="24"/>
      <w:szCs w:val="24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D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UserPC</cp:lastModifiedBy>
  <cp:revision>2</cp:revision>
  <cp:lastPrinted>2017-09-18T08:54:00Z</cp:lastPrinted>
  <dcterms:created xsi:type="dcterms:W3CDTF">2018-03-28T04:36:00Z</dcterms:created>
  <dcterms:modified xsi:type="dcterms:W3CDTF">2018-03-28T04:36:00Z</dcterms:modified>
</cp:coreProperties>
</file>